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B013BE" w:rsidRDefault="00B013BE" w:rsidP="00B013B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odoni MT Black" w:hAnsi="Bodoni MT Black"/>
          <w:b/>
          <w:color w:val="002060"/>
          <w:sz w:val="48"/>
          <w:szCs w:val="48"/>
        </w:rPr>
      </w:pPr>
      <w:r w:rsidRPr="00B013BE">
        <w:rPr>
          <w:rFonts w:ascii="Bodoni MT Black" w:hAnsi="Bodoni MT Black"/>
          <w:b/>
          <w:color w:val="002060"/>
          <w:sz w:val="48"/>
          <w:szCs w:val="48"/>
        </w:rPr>
        <w:t xml:space="preserve">Business </w:t>
      </w:r>
      <w:r w:rsidR="00D14766" w:rsidRPr="00B013BE">
        <w:rPr>
          <w:rFonts w:ascii="Bodoni MT Black" w:hAnsi="Bodoni MT Black"/>
          <w:b/>
          <w:color w:val="002060"/>
          <w:sz w:val="48"/>
          <w:szCs w:val="48"/>
        </w:rPr>
        <w:t>Executive Summary</w:t>
      </w:r>
    </w:p>
    <w:p w:rsidR="00D14766" w:rsidRDefault="00D14766"/>
    <w:p w:rsidR="0091413B" w:rsidRDefault="0091413B">
      <w:pPr>
        <w:sectPr w:rsidR="0091413B" w:rsidSect="00B013BE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Company Name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Mission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Business Description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Company Background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Products/Services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Technologies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Markets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Distribution Channel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Competition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Financial Projections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  <w:bookmarkStart w:id="0" w:name="_GoBack"/>
      <w:bookmarkEnd w:id="0"/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Solution Management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Industry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Number of Employees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Financing Sought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Use of Funds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Approved by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B01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  <w:sz w:val="24"/>
        </w:rPr>
      </w:pPr>
      <w:r w:rsidRPr="0091413B">
        <w:rPr>
          <w:b/>
          <w:sz w:val="24"/>
        </w:rPr>
        <w:t>Checked BY</w:t>
      </w: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D14766" w:rsidRPr="0091413B" w:rsidRDefault="00D14766" w:rsidP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p w:rsidR="0091413B" w:rsidRPr="0091413B" w:rsidRDefault="00914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4"/>
        </w:rPr>
      </w:pPr>
    </w:p>
    <w:sectPr w:rsidR="0091413B" w:rsidRPr="0091413B" w:rsidSect="0091413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66"/>
    <w:rsid w:val="0091413B"/>
    <w:rsid w:val="00AE036A"/>
    <w:rsid w:val="00B013BE"/>
    <w:rsid w:val="00C46A55"/>
    <w:rsid w:val="00D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35218-70C2-4235-BF17-0829BC1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2025-02-24T17:49:00Z</dcterms:created>
  <dcterms:modified xsi:type="dcterms:W3CDTF">2025-02-24T17:49:00Z</dcterms:modified>
</cp:coreProperties>
</file>